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58068" w14:textId="77777777" w:rsidR="00076889" w:rsidRPr="00076889" w:rsidRDefault="00076889" w:rsidP="00076889">
      <w:r w:rsidRPr="00076889">
        <w:t>12. MESLEK KOMİTESİ ONLİNE OLARAK TOPLANDI</w:t>
      </w:r>
    </w:p>
    <w:p w14:paraId="1687E728" w14:textId="13D93CD7" w:rsidR="00C860D0" w:rsidRPr="00076889" w:rsidRDefault="00076889" w:rsidP="00076889">
      <w:hyperlink r:id="rId4" w:history="1">
        <w:r w:rsidRPr="00076889">
          <w:rPr>
            <w:rStyle w:val="Kpr"/>
          </w:rPr>
          <w:br/>
        </w:r>
      </w:hyperlink>
    </w:p>
    <w:p w14:paraId="0FFFCBD1" w14:textId="3F1F1DD1" w:rsidR="00076889" w:rsidRPr="00076889" w:rsidRDefault="00076889" w:rsidP="00076889">
      <w:r w:rsidRPr="00076889">
        <w:t>Sakarya Ticaret ve Sanayi Odası bünyesinde çalışmalarını yürüten, Kitap, Kırtasiye, Basım, Reklam, Medya ve Yayın Kuruluşları sektörü temsilcilerinin oluşturduğu 12. Meslek Komitesi aylık olağan toplantısını video konferans eşliğinde gerçekleştirdi.</w:t>
      </w:r>
      <w:r w:rsidRPr="00076889">
        <w:br/>
        <w:t xml:space="preserve">Söz konusu toplantıya Komite Başkanı Zafer Bekdemir, Başkan Yardımcısı Hakan Coşar, Komiteden Meclis Üyeleri Oğuzhan Durak, Komite Üyesi Hüseyin </w:t>
      </w:r>
      <w:proofErr w:type="spellStart"/>
      <w:r w:rsidRPr="00076889">
        <w:t>Zahid</w:t>
      </w:r>
      <w:proofErr w:type="spellEnd"/>
      <w:r w:rsidRPr="00076889">
        <w:t xml:space="preserve"> </w:t>
      </w:r>
      <w:proofErr w:type="spellStart"/>
      <w:r w:rsidRPr="00076889">
        <w:t>Yazaroğlu</w:t>
      </w:r>
      <w:proofErr w:type="spellEnd"/>
      <w:r w:rsidRPr="00076889">
        <w:t xml:space="preserve"> iştirak etti.</w:t>
      </w:r>
      <w:r w:rsidRPr="00076889">
        <w:br/>
      </w:r>
      <w:proofErr w:type="spellStart"/>
      <w:r w:rsidRPr="00076889">
        <w:t>Sektörel</w:t>
      </w:r>
      <w:proofErr w:type="spellEnd"/>
      <w:r w:rsidRPr="00076889">
        <w:t xml:space="preserve"> değerlendirmelerin gerçekleştirildiği toplantıda gündem maddeleri görüşülerek karara bağlandı.</w:t>
      </w:r>
    </w:p>
    <w:sectPr w:rsidR="00076889" w:rsidRPr="00076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868"/>
    <w:rsid w:val="00076889"/>
    <w:rsid w:val="00BA1868"/>
    <w:rsid w:val="00C8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4792D8"/>
  <w15:chartTrackingRefBased/>
  <w15:docId w15:val="{4F350C87-D52F-4A87-9B62-E52BEFAA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768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7688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768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3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.org.tr/uploaded/haberb/74331e9c0db543bab675a09b8798d20ed90d8695615b4d73afe3a36af6877af6.jpe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Hakan Kalmış</cp:lastModifiedBy>
  <cp:revision>2</cp:revision>
  <dcterms:created xsi:type="dcterms:W3CDTF">2021-06-11T12:00:00Z</dcterms:created>
  <dcterms:modified xsi:type="dcterms:W3CDTF">2021-06-11T12:01:00Z</dcterms:modified>
</cp:coreProperties>
</file>